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31" w:rsidRPr="00576631" w:rsidRDefault="00576631" w:rsidP="00576631">
      <w:pPr>
        <w:jc w:val="center"/>
        <w:rPr>
          <w:rFonts w:ascii="Times New Roman" w:hAnsi="Times New Roman" w:cs="Times New Roman"/>
          <w:b/>
          <w:sz w:val="28"/>
          <w:szCs w:val="28"/>
          <w:lang w:val="en-US"/>
        </w:rPr>
      </w:pPr>
      <w:r w:rsidRPr="00576631">
        <w:rPr>
          <w:rFonts w:ascii="Times New Roman" w:hAnsi="Times New Roman" w:cs="Times New Roman"/>
          <w:b/>
          <w:sz w:val="28"/>
          <w:szCs w:val="28"/>
          <w:lang w:val="en-US"/>
        </w:rPr>
        <w:t>VII INTERNATIONAL FESTIVAL OF</w:t>
      </w:r>
    </w:p>
    <w:p w:rsidR="00576631" w:rsidRPr="00576631" w:rsidRDefault="00576631" w:rsidP="00576631">
      <w:pPr>
        <w:jc w:val="center"/>
        <w:rPr>
          <w:rFonts w:ascii="Times New Roman" w:hAnsi="Times New Roman" w:cs="Times New Roman"/>
          <w:b/>
          <w:sz w:val="28"/>
          <w:szCs w:val="28"/>
          <w:lang w:val="en-US"/>
        </w:rPr>
      </w:pPr>
      <w:r w:rsidRPr="00576631">
        <w:rPr>
          <w:rFonts w:ascii="Times New Roman" w:hAnsi="Times New Roman" w:cs="Times New Roman"/>
          <w:b/>
          <w:sz w:val="28"/>
          <w:szCs w:val="28"/>
          <w:lang w:val="en-US"/>
        </w:rPr>
        <w:t>VOCAL ART</w:t>
      </w:r>
    </w:p>
    <w:p w:rsidR="00576631" w:rsidRDefault="00576631" w:rsidP="00576631">
      <w:pPr>
        <w:jc w:val="center"/>
        <w:rPr>
          <w:rFonts w:ascii="Times New Roman" w:hAnsi="Times New Roman" w:cs="Times New Roman"/>
          <w:b/>
          <w:sz w:val="28"/>
          <w:szCs w:val="28"/>
          <w:lang w:val="en-US"/>
        </w:rPr>
      </w:pPr>
      <w:r w:rsidRPr="00CE7B0A">
        <w:rPr>
          <w:rFonts w:ascii="Times New Roman" w:hAnsi="Times New Roman" w:cs="Times New Roman"/>
          <w:b/>
          <w:sz w:val="28"/>
          <w:szCs w:val="28"/>
          <w:lang w:val="en-US"/>
        </w:rPr>
        <w:t>"TIMBRE"</w:t>
      </w:r>
    </w:p>
    <w:p w:rsidR="00576631" w:rsidRPr="00576631" w:rsidRDefault="00576631" w:rsidP="00576631">
      <w:pPr>
        <w:jc w:val="center"/>
        <w:rPr>
          <w:rFonts w:ascii="Times New Roman" w:hAnsi="Times New Roman" w:cs="Times New Roman"/>
          <w:b/>
          <w:sz w:val="28"/>
          <w:szCs w:val="28"/>
          <w:lang w:val="en-US"/>
        </w:rPr>
      </w:pPr>
    </w:p>
    <w:p w:rsidR="00576631" w:rsidRDefault="00576631" w:rsidP="00576631">
      <w:pPr>
        <w:jc w:val="center"/>
        <w:rPr>
          <w:rFonts w:ascii="Times New Roman" w:hAnsi="Times New Roman" w:cs="Times New Roman"/>
          <w:b/>
          <w:sz w:val="28"/>
          <w:szCs w:val="28"/>
          <w:lang w:val="en-US"/>
        </w:rPr>
      </w:pPr>
      <w:r w:rsidRPr="00CE7B0A">
        <w:rPr>
          <w:rFonts w:ascii="Times New Roman" w:hAnsi="Times New Roman" w:cs="Times New Roman"/>
          <w:b/>
          <w:sz w:val="28"/>
          <w:szCs w:val="28"/>
          <w:lang w:val="en-US"/>
        </w:rPr>
        <w:t>Regulations on the Festival</w:t>
      </w:r>
    </w:p>
    <w:p w:rsidR="00576631" w:rsidRPr="00576631" w:rsidRDefault="00576631" w:rsidP="00576631">
      <w:pPr>
        <w:jc w:val="center"/>
        <w:rPr>
          <w:rFonts w:ascii="Times New Roman" w:hAnsi="Times New Roman" w:cs="Times New Roman"/>
          <w:b/>
          <w:sz w:val="28"/>
          <w:szCs w:val="28"/>
          <w:lang w:val="en-US"/>
        </w:rPr>
      </w:pPr>
    </w:p>
    <w:p w:rsidR="0081388D"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1. Dates and venue of the Festival</w:t>
      </w: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1.1. VII International Festival of Vocal Art "Timbre" (hereinafter - the Festival) is held from July 1, 2023 to November 12, 2023 (inclusive).</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1.2. Venue of the Festival:</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1) Moscow House of Nationalities</w:t>
      </w:r>
    </w:p>
    <w:p w:rsid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xml:space="preserve">(Moscow, Novaya </w:t>
      </w:r>
      <w:proofErr w:type="spellStart"/>
      <w:r w:rsidRPr="00576631">
        <w:rPr>
          <w:rFonts w:ascii="Times New Roman" w:hAnsi="Times New Roman" w:cs="Times New Roman"/>
          <w:sz w:val="28"/>
          <w:szCs w:val="28"/>
          <w:lang w:val="en-US"/>
        </w:rPr>
        <w:t>Basmannaya</w:t>
      </w:r>
      <w:proofErr w:type="spellEnd"/>
      <w:r w:rsidRPr="00576631">
        <w:rPr>
          <w:rFonts w:ascii="Times New Roman" w:hAnsi="Times New Roman" w:cs="Times New Roman"/>
          <w:sz w:val="28"/>
          <w:szCs w:val="28"/>
          <w:lang w:val="en-US"/>
        </w:rPr>
        <w:t xml:space="preserve"> St., 4, p. 1)</w:t>
      </w:r>
    </w:p>
    <w:p w:rsid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2. Festival organizer and partners</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2.1. The author of the idea, leader, chairman of the organizing committee and chairman of the jury of the Festival:</w:t>
      </w:r>
    </w:p>
    <w:p w:rsidR="00576631" w:rsidRPr="00576631" w:rsidRDefault="00576631" w:rsidP="006A3E0A">
      <w:pPr>
        <w:jc w:val="both"/>
        <w:rPr>
          <w:rFonts w:ascii="Times New Roman" w:hAnsi="Times New Roman" w:cs="Times New Roman"/>
          <w:sz w:val="28"/>
          <w:szCs w:val="28"/>
          <w:lang w:val="en-US"/>
        </w:rPr>
      </w:pPr>
    </w:p>
    <w:p w:rsidR="00576631" w:rsidRDefault="00576631" w:rsidP="006A3E0A">
      <w:pPr>
        <w:jc w:val="both"/>
        <w:rPr>
          <w:rFonts w:ascii="Times New Roman" w:hAnsi="Times New Roman" w:cs="Times New Roman"/>
          <w:sz w:val="28"/>
          <w:szCs w:val="28"/>
          <w:lang w:val="en-US"/>
        </w:rPr>
      </w:pPr>
      <w:proofErr w:type="spellStart"/>
      <w:r w:rsidRPr="00576631">
        <w:rPr>
          <w:rFonts w:ascii="Times New Roman" w:hAnsi="Times New Roman" w:cs="Times New Roman"/>
          <w:b/>
          <w:sz w:val="28"/>
          <w:szCs w:val="28"/>
          <w:lang w:val="en-US"/>
        </w:rPr>
        <w:t>Ushullu</w:t>
      </w:r>
      <w:proofErr w:type="spellEnd"/>
      <w:r w:rsidRPr="00576631">
        <w:rPr>
          <w:rFonts w:ascii="Times New Roman" w:hAnsi="Times New Roman" w:cs="Times New Roman"/>
          <w:b/>
          <w:sz w:val="28"/>
          <w:szCs w:val="28"/>
          <w:lang w:val="en-US"/>
        </w:rPr>
        <w:t xml:space="preserve"> Ilya </w:t>
      </w:r>
      <w:proofErr w:type="spellStart"/>
      <w:r w:rsidRPr="00576631">
        <w:rPr>
          <w:rFonts w:ascii="Times New Roman" w:hAnsi="Times New Roman" w:cs="Times New Roman"/>
          <w:b/>
          <w:sz w:val="28"/>
          <w:szCs w:val="28"/>
          <w:lang w:val="en-US"/>
        </w:rPr>
        <w:t>Ilyich</w:t>
      </w:r>
      <w:proofErr w:type="spellEnd"/>
      <w:r w:rsidRPr="00576631">
        <w:rPr>
          <w:rFonts w:ascii="Times New Roman" w:hAnsi="Times New Roman" w:cs="Times New Roman"/>
          <w:sz w:val="28"/>
          <w:szCs w:val="28"/>
          <w:lang w:val="en-US"/>
        </w:rPr>
        <w:t xml:space="preserve"> - soloist of the </w:t>
      </w:r>
      <w:proofErr w:type="spellStart"/>
      <w:r w:rsidRPr="00576631">
        <w:rPr>
          <w:rFonts w:ascii="Times New Roman" w:hAnsi="Times New Roman" w:cs="Times New Roman"/>
          <w:sz w:val="28"/>
          <w:szCs w:val="28"/>
          <w:lang w:val="en-US"/>
        </w:rPr>
        <w:t>Moskontsert</w:t>
      </w:r>
      <w:proofErr w:type="spellEnd"/>
      <w:r w:rsidRPr="00576631">
        <w:rPr>
          <w:rFonts w:ascii="Times New Roman" w:hAnsi="Times New Roman" w:cs="Times New Roman"/>
          <w:sz w:val="28"/>
          <w:szCs w:val="28"/>
          <w:lang w:val="en-US"/>
        </w:rPr>
        <w:t>, candidate of art history, head of the creative commission "Academic Vocals" of the Moscow Musical Society, laureate of international competitions, poet, composer, member of the International Union of Musical Figures, member of the Russian Musical Union, member of the Eurasian Council of Composers and Musical Figures, member of the Russian Creative Union of Cultural Workers, member of the Russian Author Society.</w:t>
      </w:r>
    </w:p>
    <w:p w:rsid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2. Festival organizer and partners</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2.2. Festival Partners:</w:t>
      </w:r>
    </w:p>
    <w:p w:rsidR="00576631" w:rsidRPr="00576631" w:rsidRDefault="00576631" w:rsidP="006A3E0A">
      <w:pPr>
        <w:jc w:val="both"/>
        <w:rPr>
          <w:rFonts w:ascii="Times New Roman" w:hAnsi="Times New Roman" w:cs="Times New Roman"/>
          <w:sz w:val="28"/>
          <w:szCs w:val="28"/>
          <w:lang w:val="en-US"/>
        </w:rPr>
      </w:pPr>
    </w:p>
    <w:p w:rsid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lastRenderedPageBreak/>
        <w:t>- Peter the Great National Cultural Innovation Fund</w:t>
      </w:r>
    </w:p>
    <w:p w:rsidR="00CE7B0A" w:rsidRPr="00576631" w:rsidRDefault="00CE7B0A"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Moscow Music Society</w:t>
      </w:r>
    </w:p>
    <w:p w:rsid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Moscow House of Nationalities</w:t>
      </w:r>
    </w:p>
    <w:p w:rsidR="00B43EB3" w:rsidRPr="00576631" w:rsidRDefault="00B43EB3"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Interregional Chaliapin Center</w:t>
      </w:r>
    </w:p>
    <w:p w:rsid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Creative Initiatives Development Fund</w:t>
      </w:r>
    </w:p>
    <w:p w:rsidR="00B43EB3" w:rsidRPr="00576631" w:rsidRDefault="00B43EB3"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Magazine "Musical Life"</w:t>
      </w:r>
    </w:p>
    <w:p w:rsidR="002F10A5" w:rsidRPr="002F10A5" w:rsidRDefault="002F10A5" w:rsidP="006A3E0A">
      <w:pPr>
        <w:jc w:val="both"/>
        <w:rPr>
          <w:rFonts w:ascii="Times New Roman" w:hAnsi="Times New Roman" w:cs="Times New Roman"/>
          <w:sz w:val="28"/>
          <w:szCs w:val="28"/>
          <w:lang w:val="en-US"/>
        </w:rPr>
      </w:pPr>
      <w:r w:rsidRPr="002F10A5">
        <w:rPr>
          <w:rFonts w:ascii="Times New Roman" w:hAnsi="Times New Roman" w:cs="Times New Roman"/>
          <w:sz w:val="28"/>
          <w:szCs w:val="28"/>
          <w:lang w:val="en-US"/>
        </w:rPr>
        <w:t>- Non-profit project on art and culture "About Art"</w:t>
      </w:r>
    </w:p>
    <w:p w:rsidR="00C20731" w:rsidRDefault="00C207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Moscow Public Club "Theater"</w:t>
      </w:r>
    </w:p>
    <w:p w:rsid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3. Main goals and objectives of the Festival</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Propaganda of achievements of domestic vocal art;</w:t>
      </w: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Promoting the creative growth of performers;</w:t>
      </w: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Identification and support of the most promising performers;</w:t>
      </w: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Introduction to new trends and directions in vocal art;</w:t>
      </w:r>
    </w:p>
    <w:p w:rsid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Introduction of Muscovites and guests of the capital to high examples of musical culture.</w:t>
      </w:r>
    </w:p>
    <w:p w:rsid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4. Procedure for holding the Festival</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4.1. Performers of two categories can take part in the Festival:</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xml:space="preserve">1) </w:t>
      </w:r>
      <w:r w:rsidRPr="00576631">
        <w:rPr>
          <w:rFonts w:ascii="Times New Roman" w:hAnsi="Times New Roman" w:cs="Times New Roman"/>
          <w:b/>
          <w:sz w:val="28"/>
          <w:szCs w:val="28"/>
          <w:lang w:val="en-US"/>
        </w:rPr>
        <w:t>"Professionals"</w:t>
      </w:r>
      <w:r w:rsidRPr="00576631">
        <w:rPr>
          <w:rFonts w:ascii="Times New Roman" w:hAnsi="Times New Roman" w:cs="Times New Roman"/>
          <w:sz w:val="28"/>
          <w:szCs w:val="28"/>
          <w:lang w:val="en-US"/>
        </w:rPr>
        <w:t xml:space="preserve"> - students and teachers of creative secondary and higher educational institutions (music and theater), soloists of musical theaters, concert organizations and other cultural and educational institutions aged 18 to 40 years inclusive;</w:t>
      </w: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xml:space="preserve">2) </w:t>
      </w:r>
      <w:r w:rsidRPr="00576631">
        <w:rPr>
          <w:rFonts w:ascii="Times New Roman" w:hAnsi="Times New Roman" w:cs="Times New Roman"/>
          <w:b/>
          <w:sz w:val="28"/>
          <w:szCs w:val="28"/>
          <w:lang w:val="en-US"/>
        </w:rPr>
        <w:t>"Amateurs"</w:t>
      </w:r>
      <w:r w:rsidRPr="00576631">
        <w:rPr>
          <w:rFonts w:ascii="Times New Roman" w:hAnsi="Times New Roman" w:cs="Times New Roman"/>
          <w:sz w:val="28"/>
          <w:szCs w:val="28"/>
          <w:lang w:val="en-US"/>
        </w:rPr>
        <w:t xml:space="preserve"> - performers without musical education (18 +).</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4.2. Participants can apply in two categories:</w:t>
      </w:r>
    </w:p>
    <w:p w:rsidR="00576631" w:rsidRPr="00576631" w:rsidRDefault="00576631" w:rsidP="006A3E0A">
      <w:pPr>
        <w:jc w:val="both"/>
        <w:rPr>
          <w:rFonts w:ascii="Times New Roman" w:hAnsi="Times New Roman" w:cs="Times New Roman"/>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sz w:val="28"/>
          <w:szCs w:val="28"/>
          <w:lang w:val="en-US"/>
        </w:rPr>
        <w:lastRenderedPageBreak/>
        <w:t xml:space="preserve">1) </w:t>
      </w:r>
      <w:r w:rsidRPr="00576631">
        <w:rPr>
          <w:rFonts w:ascii="Times New Roman" w:hAnsi="Times New Roman" w:cs="Times New Roman"/>
          <w:b/>
          <w:sz w:val="28"/>
          <w:szCs w:val="28"/>
          <w:lang w:val="en-US"/>
        </w:rPr>
        <w:t>Solo academic singing</w:t>
      </w:r>
    </w:p>
    <w:p w:rsid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sz w:val="28"/>
          <w:szCs w:val="28"/>
          <w:lang w:val="en-US"/>
        </w:rPr>
        <w:t xml:space="preserve">2) </w:t>
      </w:r>
      <w:r w:rsidRPr="00576631">
        <w:rPr>
          <w:rFonts w:ascii="Times New Roman" w:hAnsi="Times New Roman" w:cs="Times New Roman"/>
          <w:b/>
          <w:sz w:val="28"/>
          <w:szCs w:val="28"/>
          <w:lang w:val="en-US"/>
        </w:rPr>
        <w:t>Solo pop vocals</w:t>
      </w:r>
    </w:p>
    <w:p w:rsidR="00576631" w:rsidRDefault="00576631" w:rsidP="006A3E0A">
      <w:pPr>
        <w:jc w:val="both"/>
        <w:rPr>
          <w:rFonts w:ascii="Times New Roman" w:hAnsi="Times New Roman" w:cs="Times New Roman"/>
          <w:b/>
          <w:sz w:val="28"/>
          <w:szCs w:val="28"/>
          <w:lang w:val="en-US"/>
        </w:rPr>
      </w:pPr>
    </w:p>
    <w:p w:rsidR="00576631" w:rsidRPr="00576631" w:rsidRDefault="00576631" w:rsidP="006A3E0A">
      <w:pPr>
        <w:jc w:val="both"/>
        <w:rPr>
          <w:rFonts w:ascii="Times New Roman" w:hAnsi="Times New Roman" w:cs="Times New Roman"/>
          <w:sz w:val="28"/>
          <w:szCs w:val="28"/>
          <w:lang w:val="en-US"/>
        </w:rPr>
      </w:pPr>
      <w:r w:rsidRPr="00576631">
        <w:rPr>
          <w:rFonts w:ascii="Times New Roman" w:hAnsi="Times New Roman" w:cs="Times New Roman"/>
          <w:sz w:val="28"/>
          <w:szCs w:val="28"/>
          <w:lang w:val="en-US"/>
        </w:rPr>
        <w:t xml:space="preserve">4.3. Performers wishing to participate in the Festival must fill out an application on the official website of the project </w:t>
      </w:r>
      <w:r w:rsidRPr="00576631">
        <w:rPr>
          <w:rFonts w:ascii="Times New Roman" w:hAnsi="Times New Roman" w:cs="Times New Roman"/>
          <w:b/>
          <w:sz w:val="28"/>
          <w:szCs w:val="28"/>
          <w:lang w:val="en-US"/>
        </w:rPr>
        <w:t>from July 1, 2023 to September 1, 2023 (inclusive): tembrfest.com</w:t>
      </w:r>
    </w:p>
    <w:p w:rsidR="00576631" w:rsidRPr="00576631" w:rsidRDefault="00576631" w:rsidP="006A3E0A">
      <w:pPr>
        <w:jc w:val="both"/>
        <w:rPr>
          <w:rFonts w:ascii="Times New Roman" w:hAnsi="Times New Roman" w:cs="Times New Roman"/>
          <w:b/>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Each member can only submit one application!!!</w:t>
      </w: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Incorrectly completed applications are not considered!!!</w:t>
      </w: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Applications from the laureates of the Festival of past years are not considered!!!</w:t>
      </w:r>
    </w:p>
    <w:p w:rsid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Videos attached to the application should not be studio and made no earlier than January 1, 2023!!!</w:t>
      </w:r>
    </w:p>
    <w:p w:rsidR="00576631" w:rsidRDefault="00576631" w:rsidP="006A3E0A">
      <w:pPr>
        <w:jc w:val="both"/>
        <w:rPr>
          <w:rFonts w:ascii="Times New Roman" w:hAnsi="Times New Roman" w:cs="Times New Roman"/>
          <w:b/>
          <w:sz w:val="28"/>
          <w:szCs w:val="28"/>
          <w:lang w:val="en-US"/>
        </w:rPr>
      </w:pP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4.4. The program of the Festival consists of several stages:</w:t>
      </w:r>
    </w:p>
    <w:p w:rsidR="00576631" w:rsidRPr="00576631" w:rsidRDefault="00576631" w:rsidP="006A3E0A">
      <w:pPr>
        <w:jc w:val="both"/>
        <w:rPr>
          <w:rFonts w:ascii="Times New Roman" w:hAnsi="Times New Roman" w:cs="Times New Roman"/>
          <w:b/>
          <w:sz w:val="28"/>
          <w:szCs w:val="28"/>
          <w:lang w:val="en-US"/>
        </w:rPr>
      </w:pPr>
    </w:p>
    <w:p w:rsidR="00576631" w:rsidRPr="006A3E0A" w:rsidRDefault="00576631" w:rsidP="006A3E0A">
      <w:pPr>
        <w:jc w:val="both"/>
        <w:rPr>
          <w:rFonts w:ascii="Times New Roman" w:hAnsi="Times New Roman" w:cs="Times New Roman"/>
          <w:sz w:val="28"/>
          <w:szCs w:val="28"/>
          <w:lang w:val="en-US"/>
        </w:rPr>
      </w:pPr>
      <w:r w:rsidRPr="00576631">
        <w:rPr>
          <w:rFonts w:ascii="Times New Roman" w:hAnsi="Times New Roman" w:cs="Times New Roman"/>
          <w:b/>
          <w:sz w:val="28"/>
          <w:szCs w:val="28"/>
          <w:lang w:val="en-US"/>
        </w:rPr>
        <w:t xml:space="preserve">Round I </w:t>
      </w:r>
      <w:r w:rsidRPr="006A3E0A">
        <w:rPr>
          <w:rFonts w:ascii="Times New Roman" w:hAnsi="Times New Roman" w:cs="Times New Roman"/>
          <w:sz w:val="28"/>
          <w:szCs w:val="28"/>
          <w:lang w:val="en-US"/>
        </w:rPr>
        <w:t>- review and listening to all submitted applications;</w:t>
      </w:r>
    </w:p>
    <w:p w:rsidR="00576631" w:rsidRPr="00576631" w:rsidRDefault="00576631" w:rsidP="006A3E0A">
      <w:pPr>
        <w:jc w:val="both"/>
        <w:rPr>
          <w:rFonts w:ascii="Times New Roman" w:hAnsi="Times New Roman" w:cs="Times New Roman"/>
          <w:b/>
          <w:sz w:val="28"/>
          <w:szCs w:val="28"/>
          <w:lang w:val="en-US"/>
        </w:rPr>
      </w:pPr>
      <w:r w:rsidRPr="006A3E0A">
        <w:rPr>
          <w:rFonts w:ascii="Times New Roman" w:hAnsi="Times New Roman" w:cs="Times New Roman"/>
          <w:sz w:val="28"/>
          <w:szCs w:val="28"/>
          <w:lang w:val="en-US"/>
        </w:rPr>
        <w:t xml:space="preserve">- </w:t>
      </w:r>
      <w:proofErr w:type="gramStart"/>
      <w:r w:rsidRPr="006A3E0A">
        <w:rPr>
          <w:rFonts w:ascii="Times New Roman" w:hAnsi="Times New Roman" w:cs="Times New Roman"/>
          <w:sz w:val="28"/>
          <w:szCs w:val="28"/>
          <w:lang w:val="en-US"/>
        </w:rPr>
        <w:t>competitive</w:t>
      </w:r>
      <w:proofErr w:type="gramEnd"/>
      <w:r w:rsidRPr="006A3E0A">
        <w:rPr>
          <w:rFonts w:ascii="Times New Roman" w:hAnsi="Times New Roman" w:cs="Times New Roman"/>
          <w:sz w:val="28"/>
          <w:szCs w:val="28"/>
          <w:lang w:val="en-US"/>
        </w:rPr>
        <w:t xml:space="preserve"> selection</w:t>
      </w:r>
      <w:r w:rsidRPr="00576631">
        <w:rPr>
          <w:rFonts w:ascii="Times New Roman" w:hAnsi="Times New Roman" w:cs="Times New Roman"/>
          <w:b/>
          <w:sz w:val="28"/>
          <w:szCs w:val="28"/>
          <w:lang w:val="en-US"/>
        </w:rPr>
        <w:t xml:space="preserve"> (July-September (inclusive) 2023).</w:t>
      </w:r>
    </w:p>
    <w:p w:rsidR="00576631" w:rsidRP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 xml:space="preserve">Round II </w:t>
      </w:r>
      <w:r w:rsidRPr="006A3E0A">
        <w:rPr>
          <w:rFonts w:ascii="Times New Roman" w:hAnsi="Times New Roman" w:cs="Times New Roman"/>
          <w:sz w:val="28"/>
          <w:szCs w:val="28"/>
          <w:lang w:val="en-US"/>
        </w:rPr>
        <w:t>- full-time audition of participants selected in round I</w:t>
      </w:r>
      <w:r w:rsidRPr="00576631">
        <w:rPr>
          <w:rFonts w:ascii="Times New Roman" w:hAnsi="Times New Roman" w:cs="Times New Roman"/>
          <w:b/>
          <w:sz w:val="28"/>
          <w:szCs w:val="28"/>
          <w:lang w:val="en-US"/>
        </w:rPr>
        <w:t xml:space="preserve"> (November 10, 2023).</w:t>
      </w:r>
    </w:p>
    <w:p w:rsidR="00576631" w:rsidRDefault="00576631" w:rsidP="006A3E0A">
      <w:pPr>
        <w:jc w:val="both"/>
        <w:rPr>
          <w:rFonts w:ascii="Times New Roman" w:hAnsi="Times New Roman" w:cs="Times New Roman"/>
          <w:b/>
          <w:sz w:val="28"/>
          <w:szCs w:val="28"/>
          <w:lang w:val="en-US"/>
        </w:rPr>
      </w:pPr>
      <w:r w:rsidRPr="00576631">
        <w:rPr>
          <w:rFonts w:ascii="Times New Roman" w:hAnsi="Times New Roman" w:cs="Times New Roman"/>
          <w:b/>
          <w:sz w:val="28"/>
          <w:szCs w:val="28"/>
          <w:lang w:val="en-US"/>
        </w:rPr>
        <w:t>Final Gala and Awards Ceremony (12 November 2023).</w:t>
      </w:r>
    </w:p>
    <w:p w:rsidR="006A3E0A" w:rsidRDefault="006A3E0A" w:rsidP="006A3E0A">
      <w:pPr>
        <w:jc w:val="both"/>
        <w:rPr>
          <w:rFonts w:ascii="Times New Roman" w:hAnsi="Times New Roman" w:cs="Times New Roman"/>
          <w:b/>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xml:space="preserve">4.5. Participants who have passed in the </w:t>
      </w:r>
      <w:r w:rsidRPr="006A3E0A">
        <w:rPr>
          <w:rFonts w:ascii="Times New Roman" w:hAnsi="Times New Roman" w:cs="Times New Roman"/>
          <w:b/>
          <w:sz w:val="28"/>
          <w:szCs w:val="28"/>
          <w:lang w:val="en-US"/>
        </w:rPr>
        <w:t>II round (no more than 40 people)</w:t>
      </w:r>
      <w:r w:rsidRPr="006A3E0A">
        <w:rPr>
          <w:rFonts w:ascii="Times New Roman" w:hAnsi="Times New Roman" w:cs="Times New Roman"/>
          <w:sz w:val="28"/>
          <w:szCs w:val="28"/>
          <w:lang w:val="en-US"/>
        </w:rPr>
        <w:t xml:space="preserve"> will be invited to an </w:t>
      </w:r>
      <w:r w:rsidRPr="006A3E0A">
        <w:rPr>
          <w:rFonts w:ascii="Times New Roman" w:hAnsi="Times New Roman" w:cs="Times New Roman"/>
          <w:b/>
          <w:sz w:val="28"/>
          <w:szCs w:val="28"/>
          <w:lang w:val="en-US"/>
        </w:rPr>
        <w:t>in-person audition</w:t>
      </w:r>
      <w:r w:rsidRPr="006A3E0A">
        <w:rPr>
          <w:rFonts w:ascii="Times New Roman" w:hAnsi="Times New Roman" w:cs="Times New Roman"/>
          <w:sz w:val="28"/>
          <w:szCs w:val="28"/>
          <w:lang w:val="en-US"/>
        </w:rPr>
        <w:t xml:space="preserve">. When registering, they will have to present a </w:t>
      </w:r>
      <w:r w:rsidRPr="006A3E0A">
        <w:rPr>
          <w:rFonts w:ascii="Times New Roman" w:hAnsi="Times New Roman" w:cs="Times New Roman"/>
          <w:b/>
          <w:sz w:val="28"/>
          <w:szCs w:val="28"/>
          <w:lang w:val="en-US"/>
        </w:rPr>
        <w:t xml:space="preserve">passport </w:t>
      </w:r>
      <w:r w:rsidRPr="006A3E0A">
        <w:rPr>
          <w:rFonts w:ascii="Times New Roman" w:hAnsi="Times New Roman" w:cs="Times New Roman"/>
          <w:sz w:val="28"/>
          <w:szCs w:val="28"/>
          <w:lang w:val="en-US"/>
        </w:rPr>
        <w:t xml:space="preserve">and perform </w:t>
      </w:r>
      <w:r w:rsidRPr="006A3E0A">
        <w:rPr>
          <w:rFonts w:ascii="Times New Roman" w:hAnsi="Times New Roman" w:cs="Times New Roman"/>
          <w:b/>
          <w:sz w:val="28"/>
          <w:szCs w:val="28"/>
          <w:lang w:val="en-US"/>
        </w:rPr>
        <w:t>one work</w:t>
      </w:r>
      <w:r w:rsidRPr="006A3E0A">
        <w:rPr>
          <w:rFonts w:ascii="Times New Roman" w:hAnsi="Times New Roman" w:cs="Times New Roman"/>
          <w:sz w:val="28"/>
          <w:szCs w:val="28"/>
          <w:lang w:val="en-US"/>
        </w:rPr>
        <w:t xml:space="preserve"> (from those announced earlier) according to their nomination. </w:t>
      </w:r>
      <w:r w:rsidRPr="006A3E0A">
        <w:rPr>
          <w:rFonts w:ascii="Times New Roman" w:hAnsi="Times New Roman" w:cs="Times New Roman"/>
          <w:b/>
          <w:sz w:val="28"/>
          <w:szCs w:val="28"/>
          <w:lang w:val="en-US"/>
        </w:rPr>
        <w:t>At the request of the jury</w:t>
      </w:r>
      <w:r w:rsidRPr="006A3E0A">
        <w:rPr>
          <w:rFonts w:ascii="Times New Roman" w:hAnsi="Times New Roman" w:cs="Times New Roman"/>
          <w:sz w:val="28"/>
          <w:szCs w:val="28"/>
          <w:lang w:val="en-US"/>
        </w:rPr>
        <w:t xml:space="preserve">, the participant will have to perform </w:t>
      </w:r>
      <w:r w:rsidRPr="006A3E0A">
        <w:rPr>
          <w:rFonts w:ascii="Times New Roman" w:hAnsi="Times New Roman" w:cs="Times New Roman"/>
          <w:b/>
          <w:sz w:val="28"/>
          <w:szCs w:val="28"/>
          <w:lang w:val="en-US"/>
        </w:rPr>
        <w:t>another work</w:t>
      </w:r>
      <w:r w:rsidRPr="006A3E0A">
        <w:rPr>
          <w:rFonts w:ascii="Times New Roman" w:hAnsi="Times New Roman" w:cs="Times New Roman"/>
          <w:sz w:val="28"/>
          <w:szCs w:val="28"/>
          <w:lang w:val="en-US"/>
        </w:rPr>
        <w:t xml:space="preserve"> (from those announced earlier).</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4.6. The results of each tour will be published on the official website and in the groups of social networks of the project.</w:t>
      </w:r>
    </w:p>
    <w:p w:rsidR="006A3E0A" w:rsidRPr="006A3E0A" w:rsidRDefault="006A3E0A" w:rsidP="006A3E0A">
      <w:pPr>
        <w:jc w:val="both"/>
        <w:rPr>
          <w:rFonts w:ascii="Times New Roman" w:hAnsi="Times New Roman" w:cs="Times New Roman"/>
          <w:sz w:val="28"/>
          <w:szCs w:val="28"/>
          <w:lang w:val="en-US"/>
        </w:rPr>
      </w:pPr>
    </w:p>
    <w:p w:rsid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lastRenderedPageBreak/>
        <w:t>4.7. All works are performed by heart, in the original language. Arias from operas are performed in the original keys.</w:t>
      </w:r>
    </w:p>
    <w:p w:rsid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4.8. Participants in the nomination "Solo Academic Singing" in the II round and at the gala concert perform works to the accompaniment of the piano, and participants in the nomination "Solo Pop Vocals" - to the soundtrack "-":</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The organizing committee does not provide an accompanist at the Festival.</w:t>
      </w: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Participants who perform to the soundtrack "-" must have high-quality "backing tracks" of the performed works.</w:t>
      </w:r>
    </w:p>
    <w:p w:rsid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Participants in the "Solo Pop Vocals" nomination can use a piano mounted on stage or accompany themselves on their instruments.</w:t>
      </w:r>
    </w:p>
    <w:p w:rsid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xml:space="preserve">4.9. </w:t>
      </w:r>
      <w:r w:rsidRPr="006A3E0A">
        <w:rPr>
          <w:rFonts w:ascii="Times New Roman" w:hAnsi="Times New Roman" w:cs="Times New Roman"/>
          <w:b/>
          <w:sz w:val="28"/>
          <w:szCs w:val="28"/>
          <w:lang w:val="en-US"/>
        </w:rPr>
        <w:t>Participation in the Festival is free, without an organizational contribution.</w:t>
      </w:r>
      <w:r w:rsidRPr="006A3E0A">
        <w:rPr>
          <w:rFonts w:ascii="Times New Roman" w:hAnsi="Times New Roman" w:cs="Times New Roman"/>
          <w:sz w:val="28"/>
          <w:szCs w:val="28"/>
          <w:lang w:val="en-US"/>
        </w:rPr>
        <w:t xml:space="preserve"> Travel expenses, accommodation, meals and transfers are covered by the funds of the guide side and/or the Festival participants.</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4.10. The jury's decision is final, appeals are not considered.</w:t>
      </w:r>
    </w:p>
    <w:p w:rsidR="006A3E0A" w:rsidRPr="006A3E0A" w:rsidRDefault="006A3E0A" w:rsidP="006A3E0A">
      <w:pPr>
        <w:jc w:val="both"/>
        <w:rPr>
          <w:rFonts w:ascii="Times New Roman" w:hAnsi="Times New Roman" w:cs="Times New Roman"/>
          <w:sz w:val="28"/>
          <w:szCs w:val="28"/>
          <w:lang w:val="en-US"/>
        </w:rPr>
      </w:pPr>
    </w:p>
    <w:p w:rsid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4.11. Materials provided by participants to the Festival, as well as created during the Festival (photos, videos, etc.), can be published in print media, posted on the websites of media or news agencies, social networks.</w:t>
      </w:r>
    </w:p>
    <w:p w:rsid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b/>
          <w:sz w:val="28"/>
          <w:szCs w:val="28"/>
          <w:lang w:val="en-US"/>
        </w:rPr>
      </w:pPr>
      <w:r w:rsidRPr="006A3E0A">
        <w:rPr>
          <w:rFonts w:ascii="Times New Roman" w:hAnsi="Times New Roman" w:cs="Times New Roman"/>
          <w:b/>
          <w:sz w:val="28"/>
          <w:szCs w:val="28"/>
          <w:lang w:val="en-US"/>
        </w:rPr>
        <w:t>5. Gala concert</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5.1. The order of performance in the gala concert of the Festival is established by the Organizing Committee.</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5.2. In the gala concert of the Festival, all invited performers perform in concert clothes.</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lastRenderedPageBreak/>
        <w:t>5.3. The organizing committee does not provide certificates of the festival participant.</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b/>
          <w:sz w:val="28"/>
          <w:szCs w:val="28"/>
          <w:lang w:val="en-US"/>
        </w:rPr>
      </w:pPr>
      <w:r w:rsidRPr="006A3E0A">
        <w:rPr>
          <w:rFonts w:ascii="Times New Roman" w:hAnsi="Times New Roman" w:cs="Times New Roman"/>
          <w:b/>
          <w:sz w:val="28"/>
          <w:szCs w:val="28"/>
          <w:lang w:val="en-US"/>
        </w:rPr>
        <w:t xml:space="preserve">6. </w:t>
      </w:r>
      <w:r w:rsidR="00896575">
        <w:rPr>
          <w:rFonts w:ascii="Times New Roman" w:hAnsi="Times New Roman" w:cs="Times New Roman"/>
          <w:b/>
          <w:sz w:val="28"/>
          <w:szCs w:val="28"/>
          <w:lang w:val="en-US"/>
        </w:rPr>
        <w:t>Jury</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The jury of the Festival includes famous and authoritative figures of musical culture.</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b/>
          <w:sz w:val="28"/>
          <w:szCs w:val="28"/>
          <w:lang w:val="en-US"/>
        </w:rPr>
      </w:pPr>
      <w:r w:rsidRPr="006A3E0A">
        <w:rPr>
          <w:rFonts w:ascii="Times New Roman" w:hAnsi="Times New Roman" w:cs="Times New Roman"/>
          <w:b/>
          <w:sz w:val="28"/>
          <w:szCs w:val="28"/>
          <w:lang w:val="en-US"/>
        </w:rPr>
        <w:t>7. Performance Evaluation Criteria</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Vocal and musical data (voice, pure intonation, sense of rhythm, good diction) and vocal and singing preparation.</w:t>
      </w: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Choice of repertoire;</w:t>
      </w:r>
    </w:p>
    <w:p w:rsidR="006A3E0A" w:rsidRPr="00CE7B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 Stage image, artistry, level of artistic taste.</w:t>
      </w:r>
    </w:p>
    <w:p w:rsidR="006A3E0A" w:rsidRPr="00CE7B0A" w:rsidRDefault="006A3E0A" w:rsidP="006A3E0A">
      <w:pPr>
        <w:jc w:val="both"/>
        <w:rPr>
          <w:rFonts w:ascii="Times New Roman" w:hAnsi="Times New Roman" w:cs="Times New Roman"/>
          <w:sz w:val="28"/>
          <w:szCs w:val="28"/>
          <w:lang w:val="en-US"/>
        </w:rPr>
      </w:pPr>
    </w:p>
    <w:p w:rsidR="006A3E0A" w:rsidRPr="00896575" w:rsidRDefault="006A3E0A" w:rsidP="006A3E0A">
      <w:pPr>
        <w:jc w:val="both"/>
        <w:rPr>
          <w:rFonts w:ascii="Times New Roman" w:hAnsi="Times New Roman" w:cs="Times New Roman"/>
          <w:b/>
          <w:sz w:val="28"/>
          <w:szCs w:val="28"/>
          <w:lang w:val="en-US"/>
        </w:rPr>
      </w:pPr>
      <w:r w:rsidRPr="00896575">
        <w:rPr>
          <w:rFonts w:ascii="Times New Roman" w:hAnsi="Times New Roman" w:cs="Times New Roman"/>
          <w:b/>
          <w:sz w:val="28"/>
          <w:szCs w:val="28"/>
          <w:lang w:val="en-US"/>
        </w:rPr>
        <w:t>8. Rewarding</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The following award forms are approved:</w:t>
      </w:r>
    </w:p>
    <w:p w:rsidR="006A3E0A" w:rsidRPr="006A3E0A" w:rsidRDefault="006A3E0A" w:rsidP="006A3E0A">
      <w:pPr>
        <w:jc w:val="both"/>
        <w:rPr>
          <w:rFonts w:ascii="Times New Roman" w:hAnsi="Times New Roman" w:cs="Times New Roman"/>
          <w:sz w:val="28"/>
          <w:szCs w:val="28"/>
          <w:lang w:val="en-US"/>
        </w:rPr>
      </w:pP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a) Festival Grand Prix;</w:t>
      </w: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b) Diplomas of the Festival laureates;</w:t>
      </w: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c) Performances of the Festival participants within the framework of the social and cultural programs of the city of Moscow;</w:t>
      </w:r>
    </w:p>
    <w:p w:rsidR="006A3E0A" w:rsidRPr="006A3E0A" w:rsidRDefault="006A3E0A" w:rsidP="006A3E0A">
      <w:pPr>
        <w:jc w:val="both"/>
        <w:rPr>
          <w:rFonts w:ascii="Times New Roman" w:hAnsi="Times New Roman" w:cs="Times New Roman"/>
          <w:sz w:val="28"/>
          <w:szCs w:val="28"/>
          <w:lang w:val="en-US"/>
        </w:rPr>
      </w:pPr>
      <w:r w:rsidRPr="006A3E0A">
        <w:rPr>
          <w:rFonts w:ascii="Times New Roman" w:hAnsi="Times New Roman" w:cs="Times New Roman"/>
          <w:sz w:val="28"/>
          <w:szCs w:val="28"/>
          <w:lang w:val="en-US"/>
        </w:rPr>
        <w:t>d) Diploma to the best accompanist of the Festival;</w:t>
      </w:r>
    </w:p>
    <w:p w:rsidR="006A3E0A" w:rsidRPr="006A3E0A" w:rsidRDefault="006A3E0A" w:rsidP="006A3E0A">
      <w:pPr>
        <w:jc w:val="both"/>
        <w:rPr>
          <w:rFonts w:ascii="Times New Roman" w:hAnsi="Times New Roman" w:cs="Times New Roman"/>
          <w:sz w:val="28"/>
          <w:szCs w:val="28"/>
        </w:rPr>
      </w:pPr>
      <w:proofErr w:type="spellStart"/>
      <w:r w:rsidRPr="006A3E0A">
        <w:rPr>
          <w:rFonts w:ascii="Times New Roman" w:hAnsi="Times New Roman" w:cs="Times New Roman"/>
          <w:sz w:val="28"/>
          <w:szCs w:val="28"/>
        </w:rPr>
        <w:t>e</w:t>
      </w:r>
      <w:proofErr w:type="spellEnd"/>
      <w:r w:rsidRPr="006A3E0A">
        <w:rPr>
          <w:rFonts w:ascii="Times New Roman" w:hAnsi="Times New Roman" w:cs="Times New Roman"/>
          <w:sz w:val="28"/>
          <w:szCs w:val="28"/>
        </w:rPr>
        <w:t xml:space="preserve">) </w:t>
      </w:r>
      <w:proofErr w:type="spellStart"/>
      <w:r w:rsidRPr="006A3E0A">
        <w:rPr>
          <w:rFonts w:ascii="Times New Roman" w:hAnsi="Times New Roman" w:cs="Times New Roman"/>
          <w:sz w:val="28"/>
          <w:szCs w:val="28"/>
        </w:rPr>
        <w:t>Special</w:t>
      </w:r>
      <w:proofErr w:type="spellEnd"/>
      <w:r w:rsidRPr="006A3E0A">
        <w:rPr>
          <w:rFonts w:ascii="Times New Roman" w:hAnsi="Times New Roman" w:cs="Times New Roman"/>
          <w:sz w:val="28"/>
          <w:szCs w:val="28"/>
        </w:rPr>
        <w:t xml:space="preserve"> </w:t>
      </w:r>
      <w:proofErr w:type="spellStart"/>
      <w:r w:rsidRPr="006A3E0A">
        <w:rPr>
          <w:rFonts w:ascii="Times New Roman" w:hAnsi="Times New Roman" w:cs="Times New Roman"/>
          <w:sz w:val="28"/>
          <w:szCs w:val="28"/>
        </w:rPr>
        <w:t>prizes</w:t>
      </w:r>
      <w:proofErr w:type="spellEnd"/>
      <w:r w:rsidRPr="006A3E0A">
        <w:rPr>
          <w:rFonts w:ascii="Times New Roman" w:hAnsi="Times New Roman" w:cs="Times New Roman"/>
          <w:sz w:val="28"/>
          <w:szCs w:val="28"/>
        </w:rPr>
        <w:t>.</w:t>
      </w:r>
    </w:p>
    <w:sectPr w:rsidR="006A3E0A" w:rsidRPr="006A3E0A" w:rsidSect="008138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6631"/>
    <w:rsid w:val="002A1D45"/>
    <w:rsid w:val="002F10A5"/>
    <w:rsid w:val="00576631"/>
    <w:rsid w:val="00657A37"/>
    <w:rsid w:val="006A3E0A"/>
    <w:rsid w:val="0081388D"/>
    <w:rsid w:val="00896575"/>
    <w:rsid w:val="008D2B6A"/>
    <w:rsid w:val="00A87498"/>
    <w:rsid w:val="00B43EB3"/>
    <w:rsid w:val="00C20731"/>
    <w:rsid w:val="00CE7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dc:creator>
  <cp:lastModifiedBy>Ilya</cp:lastModifiedBy>
  <cp:revision>4</cp:revision>
  <dcterms:created xsi:type="dcterms:W3CDTF">2023-07-01T19:56:00Z</dcterms:created>
  <dcterms:modified xsi:type="dcterms:W3CDTF">2023-07-01T22:10:00Z</dcterms:modified>
</cp:coreProperties>
</file>